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79" w:rsidRDefault="00AF1DD9" w:rsidP="009304A3">
      <w:pPr>
        <w:ind w:left="5103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Утверждено</w:t>
      </w:r>
      <w:r w:rsidR="009304A3" w:rsidRPr="009304A3">
        <w:rPr>
          <w:bCs/>
          <w:sz w:val="26"/>
          <w:szCs w:val="26"/>
        </w:rPr>
        <w:t xml:space="preserve"> </w:t>
      </w:r>
    </w:p>
    <w:p w:rsidR="009304A3" w:rsidRDefault="00AF1DD9" w:rsidP="00967879">
      <w:pPr>
        <w:ind w:left="5103"/>
        <w:rPr>
          <w:bCs/>
          <w:sz w:val="26"/>
          <w:szCs w:val="26"/>
        </w:rPr>
      </w:pPr>
      <w:r>
        <w:rPr>
          <w:bCs/>
          <w:sz w:val="26"/>
          <w:szCs w:val="26"/>
        </w:rPr>
        <w:t>решением</w:t>
      </w:r>
      <w:r w:rsidR="009304A3" w:rsidRPr="009304A3">
        <w:rPr>
          <w:bCs/>
          <w:sz w:val="26"/>
          <w:szCs w:val="26"/>
        </w:rPr>
        <w:t xml:space="preserve"> </w:t>
      </w:r>
      <w:r w:rsidR="00967879">
        <w:rPr>
          <w:bCs/>
          <w:sz w:val="26"/>
          <w:szCs w:val="26"/>
        </w:rPr>
        <w:t>Норильского</w:t>
      </w:r>
    </w:p>
    <w:p w:rsidR="00967879" w:rsidRDefault="00967879" w:rsidP="00967879">
      <w:pPr>
        <w:ind w:left="5103"/>
        <w:rPr>
          <w:bCs/>
          <w:sz w:val="26"/>
          <w:szCs w:val="26"/>
        </w:rPr>
      </w:pPr>
      <w:r>
        <w:rPr>
          <w:bCs/>
          <w:sz w:val="26"/>
          <w:szCs w:val="26"/>
        </w:rPr>
        <w:t>городского Совета депутатов</w:t>
      </w:r>
    </w:p>
    <w:p w:rsidR="00967879" w:rsidRPr="009304A3" w:rsidRDefault="00967879" w:rsidP="00967879">
      <w:pPr>
        <w:ind w:left="5103"/>
        <w:rPr>
          <w:sz w:val="26"/>
          <w:szCs w:val="20"/>
          <w:u w:val="single"/>
        </w:rPr>
      </w:pPr>
      <w:r>
        <w:rPr>
          <w:bCs/>
          <w:sz w:val="26"/>
          <w:szCs w:val="26"/>
        </w:rPr>
        <w:t xml:space="preserve">от 14 июня 2022 года № </w:t>
      </w:r>
      <w:r w:rsidR="002A7F73">
        <w:rPr>
          <w:bCs/>
          <w:sz w:val="26"/>
          <w:szCs w:val="26"/>
        </w:rPr>
        <w:t>37/5-884</w:t>
      </w:r>
    </w:p>
    <w:p w:rsidR="009304A3" w:rsidRDefault="009304A3" w:rsidP="009304A3">
      <w:pPr>
        <w:ind w:left="5103"/>
        <w:rPr>
          <w:sz w:val="26"/>
          <w:szCs w:val="20"/>
          <w:u w:val="single"/>
        </w:rPr>
      </w:pPr>
    </w:p>
    <w:p w:rsidR="00967879" w:rsidRPr="009304A3" w:rsidRDefault="00967879" w:rsidP="009304A3">
      <w:pPr>
        <w:ind w:left="5103"/>
        <w:rPr>
          <w:sz w:val="26"/>
          <w:szCs w:val="20"/>
          <w:u w:val="single"/>
        </w:rPr>
      </w:pPr>
    </w:p>
    <w:p w:rsidR="009304A3" w:rsidRPr="009304A3" w:rsidRDefault="009304A3" w:rsidP="009304A3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sz w:val="26"/>
          <w:szCs w:val="26"/>
        </w:rPr>
      </w:pPr>
    </w:p>
    <w:p w:rsidR="00967879" w:rsidRDefault="009304A3" w:rsidP="009304A3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 xml:space="preserve">ПОЛОЖЕНИЕ </w:t>
      </w:r>
    </w:p>
    <w:p w:rsidR="009304A3" w:rsidRPr="009304A3" w:rsidRDefault="009304A3" w:rsidP="009304A3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 xml:space="preserve">О ПРОДАЖЕ ДОЛЕЙ В ПРАВЕ ОБЩЕЙ СОБСТВЕННОСТИ НА ЖИЛЫЕ ПОМЕЩЕНИЯ, РАСПОЛОЖЕННЫЕ НА ТЕРРИТОРИИ МУНИЦИПАЛЬНОГО ОБРАЗОВАНИЯ ГОРОД НОРИЛЬСК </w:t>
      </w:r>
    </w:p>
    <w:p w:rsidR="009304A3" w:rsidRPr="009304A3" w:rsidRDefault="009304A3" w:rsidP="009304A3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9304A3" w:rsidRPr="009304A3" w:rsidRDefault="009304A3" w:rsidP="009304A3">
      <w:pPr>
        <w:widowControl w:val="0"/>
        <w:autoSpaceDE w:val="0"/>
        <w:autoSpaceDN w:val="0"/>
        <w:adjustRightInd w:val="0"/>
        <w:contextualSpacing/>
        <w:jc w:val="center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1. ОБЩИЕ ПОЛОЖЕНИЯ</w:t>
      </w:r>
    </w:p>
    <w:p w:rsidR="009304A3" w:rsidRPr="009304A3" w:rsidRDefault="009304A3" w:rsidP="009304A3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9304A3" w:rsidRPr="009304A3" w:rsidRDefault="009304A3" w:rsidP="009304A3">
      <w:pPr>
        <w:ind w:firstLine="709"/>
        <w:jc w:val="both"/>
        <w:textAlignment w:val="baseline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 xml:space="preserve">1.1. Настоящее Положение </w:t>
      </w:r>
      <w:r w:rsidRPr="009304A3">
        <w:rPr>
          <w:rFonts w:eastAsia="Calibri"/>
          <w:color w:val="000000"/>
          <w:sz w:val="26"/>
          <w:szCs w:val="26"/>
          <w:lang w:eastAsia="en-US"/>
        </w:rPr>
        <w:t>определяет</w:t>
      </w:r>
      <w:r w:rsidRPr="009304A3">
        <w:rPr>
          <w:color w:val="000000"/>
          <w:sz w:val="26"/>
          <w:szCs w:val="26"/>
        </w:rPr>
        <w:t xml:space="preserve"> порядок и условия совершения сделок продажи долей в праве общей долевой собственности на жилые помещения, расположенные на территории муниципального обр</w:t>
      </w:r>
      <w:r w:rsidR="00967879">
        <w:rPr>
          <w:color w:val="000000"/>
          <w:sz w:val="26"/>
          <w:szCs w:val="26"/>
        </w:rPr>
        <w:t>азования город Норильск (далее –</w:t>
      </w:r>
      <w:r w:rsidRPr="009304A3">
        <w:rPr>
          <w:color w:val="000000"/>
          <w:sz w:val="26"/>
          <w:szCs w:val="26"/>
        </w:rPr>
        <w:t xml:space="preserve"> Положение).</w:t>
      </w:r>
    </w:p>
    <w:p w:rsidR="009304A3" w:rsidRPr="009304A3" w:rsidRDefault="009304A3" w:rsidP="009304A3">
      <w:pPr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9304A3">
        <w:rPr>
          <w:color w:val="000000"/>
          <w:sz w:val="26"/>
          <w:szCs w:val="26"/>
        </w:rPr>
        <w:t xml:space="preserve">1.2. </w:t>
      </w:r>
      <w:r w:rsidRPr="009304A3">
        <w:rPr>
          <w:rFonts w:eastAsia="Calibri"/>
          <w:sz w:val="26"/>
          <w:szCs w:val="26"/>
          <w:lang w:eastAsia="en-US"/>
        </w:rPr>
        <w:t>Настоящее Положение разработано в соответствии с</w:t>
      </w:r>
      <w:r w:rsidRPr="009304A3">
        <w:rPr>
          <w:rFonts w:eastAsia="Calibri"/>
          <w:color w:val="000000"/>
          <w:sz w:val="26"/>
          <w:szCs w:val="26"/>
          <w:lang w:eastAsia="en-US"/>
        </w:rPr>
        <w:t xml:space="preserve"> Гражданским кодексом Российской Федерации,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29.07.1998</w:t>
      </w:r>
      <w:r w:rsidR="00D457A9">
        <w:rPr>
          <w:rFonts w:eastAsia="Calibri"/>
          <w:color w:val="000000"/>
          <w:sz w:val="26"/>
          <w:szCs w:val="26"/>
          <w:lang w:eastAsia="en-US"/>
        </w:rPr>
        <w:t xml:space="preserve">               </w:t>
      </w:r>
      <w:r w:rsidRPr="009304A3">
        <w:rPr>
          <w:rFonts w:eastAsia="Calibri"/>
          <w:color w:val="000000"/>
          <w:sz w:val="26"/>
          <w:szCs w:val="26"/>
          <w:lang w:eastAsia="en-US"/>
        </w:rPr>
        <w:t xml:space="preserve"> № 135-ФЗ «Об оценочной деятельности в Российской Федерации», Уставом городского округа город Норильск Красноярского края, </w:t>
      </w:r>
      <w:hyperlink w:anchor="Par53" w:tooltip="ПОЛОЖЕНИЕ" w:history="1">
        <w:r w:rsidRPr="009304A3">
          <w:rPr>
            <w:rFonts w:eastAsia="Calibri"/>
            <w:color w:val="000000"/>
            <w:sz w:val="26"/>
            <w:szCs w:val="26"/>
            <w:lang w:eastAsia="en-US"/>
          </w:rPr>
          <w:t>Положение</w:t>
        </w:r>
      </w:hyperlink>
      <w:r w:rsidRPr="009304A3">
        <w:rPr>
          <w:rFonts w:eastAsia="Calibri"/>
          <w:color w:val="000000"/>
          <w:sz w:val="26"/>
          <w:szCs w:val="26"/>
          <w:lang w:eastAsia="en-US"/>
        </w:rPr>
        <w:t>м о собственности и реализации прав собственника муниципального образования город Норильск, утвержденным р</w:t>
      </w:r>
      <w:r w:rsidR="00D457A9">
        <w:rPr>
          <w:rFonts w:eastAsia="Calibri"/>
          <w:sz w:val="26"/>
          <w:szCs w:val="26"/>
          <w:lang w:eastAsia="en-US"/>
        </w:rPr>
        <w:t>ешением Городского С</w:t>
      </w:r>
      <w:r w:rsidRPr="009304A3">
        <w:rPr>
          <w:rFonts w:eastAsia="Calibri"/>
          <w:sz w:val="26"/>
          <w:szCs w:val="26"/>
          <w:lang w:eastAsia="en-US"/>
        </w:rPr>
        <w:t xml:space="preserve">овета от 19.12.2005 </w:t>
      </w:r>
      <w:r w:rsidR="00967879">
        <w:rPr>
          <w:rFonts w:eastAsia="Calibri"/>
          <w:sz w:val="26"/>
          <w:szCs w:val="26"/>
          <w:lang w:eastAsia="en-US"/>
        </w:rPr>
        <w:t xml:space="preserve">          </w:t>
      </w:r>
      <w:r w:rsidRPr="009304A3">
        <w:rPr>
          <w:rFonts w:eastAsia="Calibri"/>
          <w:sz w:val="26"/>
          <w:szCs w:val="26"/>
          <w:lang w:eastAsia="en-US"/>
        </w:rPr>
        <w:t>№ 59-834.</w:t>
      </w:r>
    </w:p>
    <w:p w:rsidR="009304A3" w:rsidRPr="009304A3" w:rsidRDefault="009304A3" w:rsidP="009304A3">
      <w:pPr>
        <w:ind w:firstLine="709"/>
        <w:jc w:val="both"/>
        <w:textAlignment w:val="baseline"/>
        <w:rPr>
          <w:color w:val="000000"/>
          <w:sz w:val="26"/>
          <w:szCs w:val="26"/>
          <w:shd w:val="clear" w:color="auto" w:fill="FFFFFF"/>
        </w:rPr>
      </w:pPr>
      <w:r w:rsidRPr="009304A3">
        <w:rPr>
          <w:color w:val="000000"/>
          <w:sz w:val="26"/>
          <w:szCs w:val="26"/>
        </w:rPr>
        <w:t>1.3. Объектом продажи в соответствии с настоящим Положением являются находящиеся в собственности муниципального образования город Норильск доли в праве собственности на жилое помещение</w:t>
      </w:r>
      <w:r w:rsidRPr="009304A3">
        <w:rPr>
          <w:color w:val="000000"/>
          <w:sz w:val="26"/>
          <w:szCs w:val="26"/>
          <w:shd w:val="clear" w:color="auto" w:fill="FFFFFF"/>
        </w:rPr>
        <w:t xml:space="preserve">, находящееся в общей долевой собственности муниципального образования город Норильск и иных </w:t>
      </w:r>
      <w:r w:rsidRPr="009304A3">
        <w:rPr>
          <w:color w:val="000000"/>
          <w:sz w:val="26"/>
          <w:szCs w:val="26"/>
        </w:rPr>
        <w:t>физических или юридических</w:t>
      </w:r>
      <w:r w:rsidRPr="009304A3">
        <w:rPr>
          <w:color w:val="000000"/>
          <w:sz w:val="26"/>
          <w:szCs w:val="26"/>
          <w:shd w:val="clear" w:color="auto" w:fill="FFFFFF"/>
        </w:rPr>
        <w:t xml:space="preserve"> лиц</w:t>
      </w:r>
      <w:r w:rsidR="00967879">
        <w:rPr>
          <w:color w:val="000000"/>
          <w:sz w:val="26"/>
          <w:szCs w:val="26"/>
        </w:rPr>
        <w:t xml:space="preserve"> (далее –</w:t>
      </w:r>
      <w:r w:rsidRPr="009304A3">
        <w:rPr>
          <w:color w:val="000000"/>
          <w:sz w:val="26"/>
          <w:szCs w:val="26"/>
        </w:rPr>
        <w:t xml:space="preserve"> Муниципальные доли).</w:t>
      </w:r>
      <w:r w:rsidRPr="009304A3">
        <w:rPr>
          <w:color w:val="000000"/>
          <w:sz w:val="26"/>
          <w:szCs w:val="26"/>
          <w:shd w:val="clear" w:color="auto" w:fill="FFFFFF"/>
        </w:rPr>
        <w:t xml:space="preserve"> </w:t>
      </w:r>
    </w:p>
    <w:p w:rsidR="009304A3" w:rsidRPr="009304A3" w:rsidRDefault="009304A3" w:rsidP="009304A3">
      <w:pPr>
        <w:ind w:firstLine="709"/>
        <w:jc w:val="both"/>
        <w:textAlignment w:val="baseline"/>
        <w:rPr>
          <w:color w:val="000000"/>
          <w:sz w:val="26"/>
          <w:szCs w:val="26"/>
          <w:shd w:val="clear" w:color="auto" w:fill="FFFFFF"/>
        </w:rPr>
      </w:pPr>
      <w:r w:rsidRPr="009304A3">
        <w:rPr>
          <w:color w:val="000000"/>
          <w:sz w:val="26"/>
          <w:szCs w:val="26"/>
          <w:shd w:val="clear" w:color="auto" w:fill="FFFFFF"/>
        </w:rPr>
        <w:t>1.4. Объектом продажи не могут являться Муниципальные доли жилых помещений, расположенных в многоквартирных домах, признанных в установленном порядке аварийными и подлежащими сносу или реконструкции.</w:t>
      </w:r>
    </w:p>
    <w:p w:rsidR="009304A3" w:rsidRPr="009304A3" w:rsidRDefault="009304A3" w:rsidP="009304A3">
      <w:pPr>
        <w:ind w:firstLine="709"/>
        <w:jc w:val="both"/>
        <w:textAlignment w:val="baseline"/>
        <w:rPr>
          <w:sz w:val="26"/>
          <w:szCs w:val="26"/>
        </w:rPr>
      </w:pPr>
      <w:r w:rsidRPr="009304A3">
        <w:rPr>
          <w:color w:val="000000"/>
          <w:sz w:val="26"/>
          <w:szCs w:val="26"/>
        </w:rPr>
        <w:t xml:space="preserve">1.5. </w:t>
      </w:r>
      <w:r w:rsidRPr="009304A3">
        <w:rPr>
          <w:sz w:val="26"/>
          <w:szCs w:val="26"/>
        </w:rPr>
        <w:t xml:space="preserve">Рыночная стоимость Муниципальной доли, подлежащей продаже в соответствии с настоящим Положением, определяется по результатам проведения оценки в соответствии с положениями Федерального закона от 29.07.1998 </w:t>
      </w:r>
      <w:r w:rsidR="00967879">
        <w:rPr>
          <w:sz w:val="26"/>
          <w:szCs w:val="26"/>
        </w:rPr>
        <w:t xml:space="preserve">              </w:t>
      </w:r>
      <w:r w:rsidRPr="009304A3">
        <w:rPr>
          <w:sz w:val="26"/>
          <w:szCs w:val="26"/>
        </w:rPr>
        <w:t>№ 135-ФЗ «Об оценочной деятельности в Российской Федерации».</w:t>
      </w:r>
    </w:p>
    <w:p w:rsidR="009304A3" w:rsidRPr="009304A3" w:rsidRDefault="009304A3" w:rsidP="009304A3">
      <w:pPr>
        <w:ind w:firstLine="709"/>
        <w:jc w:val="both"/>
        <w:textAlignment w:val="baseline"/>
        <w:rPr>
          <w:sz w:val="26"/>
          <w:szCs w:val="26"/>
        </w:rPr>
      </w:pPr>
      <w:r w:rsidRPr="009304A3">
        <w:rPr>
          <w:sz w:val="26"/>
          <w:szCs w:val="26"/>
        </w:rPr>
        <w:t>Заказчиком услуг по оценке рыночной стоимости в целях продажи Муниципальных долей является Управление жилищного фонда Админис</w:t>
      </w:r>
      <w:r w:rsidR="00967879">
        <w:rPr>
          <w:sz w:val="26"/>
          <w:szCs w:val="26"/>
        </w:rPr>
        <w:t>трации города Норильска (далее –</w:t>
      </w:r>
      <w:r w:rsidRPr="009304A3">
        <w:rPr>
          <w:sz w:val="26"/>
          <w:szCs w:val="26"/>
        </w:rPr>
        <w:t xml:space="preserve"> Управление жилищного фонда).</w:t>
      </w:r>
    </w:p>
    <w:p w:rsidR="009304A3" w:rsidRPr="009304A3" w:rsidRDefault="009304A3" w:rsidP="009304A3">
      <w:pPr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 xml:space="preserve">1.6. </w:t>
      </w:r>
      <w:r w:rsidRPr="009304A3">
        <w:rPr>
          <w:rFonts w:eastAsia="Calibri"/>
          <w:sz w:val="26"/>
          <w:szCs w:val="26"/>
          <w:lang w:eastAsia="en-US"/>
        </w:rPr>
        <w:t>Договоры купли-</w:t>
      </w:r>
      <w:r w:rsidRPr="009304A3">
        <w:rPr>
          <w:bCs/>
          <w:color w:val="000000"/>
          <w:sz w:val="26"/>
          <w:szCs w:val="26"/>
        </w:rPr>
        <w:t>продажи Муниципальных долей</w:t>
      </w:r>
      <w:r w:rsidRPr="009304A3">
        <w:rPr>
          <w:color w:val="000000"/>
          <w:sz w:val="26"/>
          <w:szCs w:val="26"/>
        </w:rPr>
        <w:t xml:space="preserve"> </w:t>
      </w:r>
      <w:r w:rsidRPr="009304A3">
        <w:rPr>
          <w:rFonts w:eastAsia="Calibri"/>
          <w:sz w:val="26"/>
          <w:szCs w:val="26"/>
          <w:lang w:eastAsia="en-US"/>
        </w:rPr>
        <w:t xml:space="preserve">заключаются по типовой форме, утверждаемой правовым актом Администрации города Норильска, издаваемым Главой города Норильска или иным уполномоченным им лицом. </w:t>
      </w:r>
    </w:p>
    <w:p w:rsidR="009304A3" w:rsidRPr="009304A3" w:rsidRDefault="009304A3" w:rsidP="009304A3">
      <w:pPr>
        <w:ind w:firstLine="709"/>
        <w:jc w:val="both"/>
        <w:rPr>
          <w:sz w:val="26"/>
          <w:szCs w:val="26"/>
        </w:rPr>
      </w:pPr>
      <w:r w:rsidRPr="009304A3">
        <w:rPr>
          <w:sz w:val="26"/>
          <w:szCs w:val="26"/>
        </w:rPr>
        <w:t>1.7. Средства от продажи Муниципальных долей поступают в бюджет городского округа город Норильск Красноярского края.</w:t>
      </w:r>
    </w:p>
    <w:p w:rsidR="009304A3" w:rsidRDefault="009304A3" w:rsidP="009304A3">
      <w:pPr>
        <w:ind w:firstLine="709"/>
        <w:jc w:val="both"/>
        <w:rPr>
          <w:color w:val="000000"/>
          <w:sz w:val="26"/>
          <w:szCs w:val="26"/>
        </w:rPr>
      </w:pPr>
    </w:p>
    <w:p w:rsidR="009304A3" w:rsidRPr="009304A3" w:rsidRDefault="009304A3" w:rsidP="009304A3">
      <w:pPr>
        <w:ind w:firstLine="709"/>
        <w:jc w:val="center"/>
        <w:textAlignment w:val="baseline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2. ПОРЯДОК И УСЛОВИЯ ПРОДАЖИ МУНИЦИПАЛЬНЫХ ДОЛЕЙ</w:t>
      </w:r>
    </w:p>
    <w:p w:rsidR="009304A3" w:rsidRPr="009304A3" w:rsidRDefault="009304A3" w:rsidP="009304A3">
      <w:pPr>
        <w:ind w:firstLine="709"/>
        <w:jc w:val="both"/>
        <w:textAlignment w:val="baseline"/>
        <w:rPr>
          <w:color w:val="000000"/>
          <w:sz w:val="26"/>
          <w:szCs w:val="26"/>
        </w:rPr>
      </w:pPr>
    </w:p>
    <w:p w:rsidR="009304A3" w:rsidRPr="009304A3" w:rsidRDefault="009304A3" w:rsidP="009304A3">
      <w:pPr>
        <w:ind w:firstLine="709"/>
        <w:jc w:val="both"/>
        <w:textAlignment w:val="baseline"/>
        <w:rPr>
          <w:sz w:val="26"/>
          <w:szCs w:val="26"/>
        </w:rPr>
      </w:pPr>
      <w:r w:rsidRPr="009304A3">
        <w:rPr>
          <w:color w:val="000000"/>
          <w:sz w:val="26"/>
          <w:szCs w:val="26"/>
        </w:rPr>
        <w:t xml:space="preserve">2.1. </w:t>
      </w:r>
      <w:r w:rsidRPr="009304A3">
        <w:rPr>
          <w:sz w:val="26"/>
          <w:szCs w:val="26"/>
        </w:rPr>
        <w:t xml:space="preserve">Продажа Муниципальных долей осуществляется на основании решения Администрации города Норильска о продаже Муниципальной доли, принятого в форме распоряжения, издаваемого Главой города Норильска или иным уполномоченным им лицом, по результатам рассмотрения предложения Управления жилищного фонда либо заявления </w:t>
      </w:r>
      <w:r w:rsidRPr="009304A3">
        <w:rPr>
          <w:color w:val="000000"/>
          <w:sz w:val="26"/>
          <w:szCs w:val="26"/>
        </w:rPr>
        <w:t>заинтересованного лица</w:t>
      </w:r>
      <w:r w:rsidRPr="009304A3">
        <w:rPr>
          <w:sz w:val="26"/>
          <w:szCs w:val="26"/>
        </w:rPr>
        <w:t xml:space="preserve">, желающего приобрести Муниципальную долю (далее – решение о продаже Муниципальной доли).  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04A3">
        <w:rPr>
          <w:sz w:val="26"/>
          <w:szCs w:val="26"/>
        </w:rPr>
        <w:t>2.2. Для принятия решения, указанного в пункте 2.1 настоящего Положения, лицо, заинтересованное в приобретении Муниципальной доли, направляет в Управление жилищного фонда заявление с указанием адреса жилого помещения, в котором находится Муниципальная доля.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04A3">
        <w:rPr>
          <w:sz w:val="26"/>
          <w:szCs w:val="26"/>
        </w:rPr>
        <w:t>2.3. В случае, если заявителем является сособственник жилого помещения, в котором расположена Муниципальная доля, к заявлению должен быть приложен документ, подтверждающий участие в долевой собственности на жилое помещение, Муниципальную долю в котором желает приобрести заявитель.</w:t>
      </w:r>
    </w:p>
    <w:p w:rsidR="009304A3" w:rsidRPr="009304A3" w:rsidRDefault="00967879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2.4. </w:t>
      </w:r>
      <w:r w:rsidR="009304A3" w:rsidRPr="009304A3">
        <w:rPr>
          <w:color w:val="000000"/>
          <w:sz w:val="26"/>
          <w:szCs w:val="26"/>
        </w:rPr>
        <w:t>Основания для отказа в принятии решения о продаже Муниципальной доли:</w:t>
      </w:r>
    </w:p>
    <w:p w:rsidR="009304A3" w:rsidRPr="009304A3" w:rsidRDefault="00AF1DD9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2.4.1. П</w:t>
      </w:r>
      <w:r w:rsidR="009304A3" w:rsidRPr="009304A3">
        <w:rPr>
          <w:color w:val="000000"/>
          <w:sz w:val="26"/>
          <w:szCs w:val="26"/>
        </w:rPr>
        <w:t>раво муниципальной собственности на Муниципальную долю не зарегистрировано в порядке, предусмотренно</w:t>
      </w:r>
      <w:r w:rsidR="008A6AC8">
        <w:rPr>
          <w:color w:val="000000"/>
          <w:sz w:val="26"/>
          <w:szCs w:val="26"/>
        </w:rPr>
        <w:t>м действующим законодательством.</w:t>
      </w:r>
    </w:p>
    <w:p w:rsidR="009304A3" w:rsidRPr="009304A3" w:rsidRDefault="00AF1DD9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2.4.2. Д</w:t>
      </w:r>
      <w:r w:rsidR="009304A3" w:rsidRPr="009304A3">
        <w:rPr>
          <w:color w:val="000000"/>
          <w:sz w:val="26"/>
          <w:szCs w:val="26"/>
        </w:rPr>
        <w:t>оля в праве общей долевой собственности на жилое поме</w:t>
      </w:r>
      <w:r w:rsidR="008A6AC8">
        <w:rPr>
          <w:color w:val="000000"/>
          <w:sz w:val="26"/>
          <w:szCs w:val="26"/>
        </w:rPr>
        <w:t>щение не является муниципальной.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2.4.3. Муниципальные доли находятся в жилых помещениях, расположенных в многоквартирных домах, признанных в установленном порядке аварийными и подл</w:t>
      </w:r>
      <w:r w:rsidR="008A6AC8">
        <w:rPr>
          <w:color w:val="000000"/>
          <w:sz w:val="26"/>
          <w:szCs w:val="26"/>
        </w:rPr>
        <w:t>ежащими сносу или реконструкции.</w:t>
      </w:r>
    </w:p>
    <w:p w:rsidR="009304A3" w:rsidRPr="009304A3" w:rsidRDefault="00AF1DD9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2.4.4. Н</w:t>
      </w:r>
      <w:r w:rsidR="009304A3" w:rsidRPr="009304A3">
        <w:rPr>
          <w:color w:val="000000"/>
          <w:sz w:val="26"/>
          <w:szCs w:val="26"/>
        </w:rPr>
        <w:t>а день подачи заявления уже рассмотрено ранее поступившее заявление заинтересованного лица и по нему принято решен</w:t>
      </w:r>
      <w:r w:rsidR="008A6AC8">
        <w:rPr>
          <w:color w:val="000000"/>
          <w:sz w:val="26"/>
          <w:szCs w:val="26"/>
        </w:rPr>
        <w:t>ие о продаже Муниципальной доли.</w:t>
      </w:r>
    </w:p>
    <w:p w:rsidR="009304A3" w:rsidRPr="009304A3" w:rsidRDefault="00AF1DD9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2.4.5. П</w:t>
      </w:r>
      <w:r w:rsidR="009304A3" w:rsidRPr="009304A3">
        <w:rPr>
          <w:color w:val="000000"/>
          <w:sz w:val="26"/>
          <w:szCs w:val="26"/>
        </w:rPr>
        <w:t>ринятие в установленном порядке решения, предусматривающего иной порядок распоряжения Муниципальной долей.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2.5. Порядок и сроки рассмотрения заявления заинтересованного лица, желающего приобрести Муниципальную долю, а также принятия решения о продаже Муниципальной доли, определяются постановлением Администрации города Норильска, издаваемым Главой города Норильска.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2.6. Управление жилищного фонда в целях продажи Муниципальной доли обеспечивает проведение оценки в соответствии с положениями Федерального закона от 29.07.1998 № 135-ФЗ «Об оценочной деятельности в Российской Федерации» в течение 30 календарных дней с даты</w:t>
      </w:r>
      <w:r w:rsidRPr="009304A3">
        <w:rPr>
          <w:sz w:val="26"/>
          <w:szCs w:val="26"/>
        </w:rPr>
        <w:t xml:space="preserve"> утверждения </w:t>
      </w:r>
      <w:r w:rsidRPr="009304A3">
        <w:rPr>
          <w:color w:val="000000"/>
          <w:sz w:val="26"/>
          <w:szCs w:val="26"/>
        </w:rPr>
        <w:t>решения о продаже Муниципальной доли.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 xml:space="preserve">2.7. </w:t>
      </w:r>
      <w:r w:rsidRPr="009304A3">
        <w:rPr>
          <w:rFonts w:eastAsia="Calibri"/>
          <w:sz w:val="26"/>
          <w:szCs w:val="26"/>
          <w:lang w:eastAsia="en-US"/>
        </w:rPr>
        <w:t xml:space="preserve">В течение 10 рабочих дней с </w:t>
      </w:r>
      <w:r w:rsidR="008A6AC8">
        <w:rPr>
          <w:rFonts w:eastAsia="Calibri"/>
          <w:sz w:val="26"/>
          <w:szCs w:val="26"/>
          <w:lang w:eastAsia="en-US"/>
        </w:rPr>
        <w:t>даты получения отчета об оценке</w:t>
      </w:r>
      <w:r w:rsidRPr="009304A3">
        <w:rPr>
          <w:rFonts w:eastAsia="Calibri"/>
          <w:sz w:val="26"/>
          <w:szCs w:val="26"/>
          <w:lang w:eastAsia="en-US"/>
        </w:rPr>
        <w:t xml:space="preserve"> </w:t>
      </w:r>
      <w:r w:rsidRPr="009304A3">
        <w:rPr>
          <w:color w:val="000000"/>
          <w:sz w:val="26"/>
          <w:szCs w:val="26"/>
        </w:rPr>
        <w:t>Управление жилищного фонда направляет в адрес каждого из долевых собственников жилого помещения письменное извещение о продаже Муниципальной доли</w:t>
      </w:r>
      <w:r w:rsidR="008A6AC8">
        <w:rPr>
          <w:color w:val="000000"/>
          <w:sz w:val="26"/>
          <w:szCs w:val="26"/>
        </w:rPr>
        <w:t>,</w:t>
      </w:r>
      <w:r w:rsidRPr="009304A3">
        <w:rPr>
          <w:color w:val="000000"/>
          <w:sz w:val="26"/>
          <w:szCs w:val="26"/>
        </w:rPr>
        <w:t xml:space="preserve"> содержащее: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 xml:space="preserve">- предложение о приобретении Муниципальной доли в порядке реализации преимущественного права покупки, предусмотренного статьей 250 Гражданского </w:t>
      </w:r>
      <w:r w:rsidRPr="009304A3">
        <w:rPr>
          <w:color w:val="000000"/>
          <w:sz w:val="26"/>
          <w:szCs w:val="26"/>
        </w:rPr>
        <w:lastRenderedPageBreak/>
        <w:t>кодекса РФ, по цене, определенной на основании отчета оценщика, и иные условия приобретения;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- разъяснение порядка обращения долевых собственников с заявлением о покупке Муниципальной доли и перечень необходимых документов;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- разъяснение о том, что в случае, если в течение месяца со дня получения долевыми собственниками извещения в Управление жилищного фонда не поступит заявление о покупке Муниципальной доли хотя бы от одного долевого собственника либо поступят заявления об отказе в приобретении Муниципальной доли от всех долевых собственников, либо не поступит никаких заявлений от долевых собственников, продажа Муниципальной доли будет осуществляться в общем порядке на торгах.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2.8. Извещение направляется по месту регистрации, месту пребывания долевых собственников либо по адресу, указанн</w:t>
      </w:r>
      <w:r w:rsidR="008A6AC8">
        <w:rPr>
          <w:color w:val="000000"/>
          <w:sz w:val="26"/>
          <w:szCs w:val="26"/>
        </w:rPr>
        <w:t>ому долевым(</w:t>
      </w:r>
      <w:proofErr w:type="spellStart"/>
      <w:r w:rsidR="008A6AC8">
        <w:rPr>
          <w:color w:val="000000"/>
          <w:sz w:val="26"/>
          <w:szCs w:val="26"/>
        </w:rPr>
        <w:t>ыми</w:t>
      </w:r>
      <w:proofErr w:type="spellEnd"/>
      <w:r w:rsidR="008A6AC8">
        <w:rPr>
          <w:color w:val="000000"/>
          <w:sz w:val="26"/>
          <w:szCs w:val="26"/>
        </w:rPr>
        <w:t>) собственником</w:t>
      </w:r>
      <w:r w:rsidRPr="009304A3">
        <w:rPr>
          <w:color w:val="000000"/>
          <w:sz w:val="26"/>
          <w:szCs w:val="26"/>
        </w:rPr>
        <w:t>(</w:t>
      </w:r>
      <w:proofErr w:type="spellStart"/>
      <w:r w:rsidRPr="009304A3">
        <w:rPr>
          <w:color w:val="000000"/>
          <w:sz w:val="26"/>
          <w:szCs w:val="26"/>
        </w:rPr>
        <w:t>ами</w:t>
      </w:r>
      <w:proofErr w:type="spellEnd"/>
      <w:r w:rsidRPr="009304A3">
        <w:rPr>
          <w:color w:val="000000"/>
          <w:sz w:val="26"/>
          <w:szCs w:val="26"/>
        </w:rPr>
        <w:t>) в заявлении (если он(и) является(</w:t>
      </w:r>
      <w:proofErr w:type="spellStart"/>
      <w:r w:rsidRPr="009304A3">
        <w:rPr>
          <w:color w:val="000000"/>
          <w:sz w:val="26"/>
          <w:szCs w:val="26"/>
        </w:rPr>
        <w:t>ются</w:t>
      </w:r>
      <w:proofErr w:type="spellEnd"/>
      <w:r w:rsidRPr="009304A3">
        <w:rPr>
          <w:color w:val="000000"/>
          <w:sz w:val="26"/>
          <w:szCs w:val="26"/>
        </w:rPr>
        <w:t>) инициатором(</w:t>
      </w:r>
      <w:proofErr w:type="spellStart"/>
      <w:r w:rsidRPr="009304A3">
        <w:rPr>
          <w:color w:val="000000"/>
          <w:sz w:val="26"/>
          <w:szCs w:val="26"/>
        </w:rPr>
        <w:t>ами</w:t>
      </w:r>
      <w:proofErr w:type="spellEnd"/>
      <w:r w:rsidRPr="009304A3">
        <w:rPr>
          <w:color w:val="000000"/>
          <w:sz w:val="26"/>
          <w:szCs w:val="26"/>
        </w:rPr>
        <w:t>) продажи Муниципальной доли). В случае отсутствия сведений о месте регистрации или месте пребывания долевых сособственников извещение направляется по месту нахождения имущества.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Извещение направляется заказной почтовой корреспонденцией с обратным уведомлением о вручении.</w:t>
      </w:r>
      <w:r w:rsidRPr="009304A3">
        <w:rPr>
          <w:rFonts w:ascii="Calibri" w:hAnsi="Calibri"/>
          <w:sz w:val="22"/>
          <w:szCs w:val="22"/>
        </w:rPr>
        <w:t xml:space="preserve"> </w:t>
      </w:r>
      <w:r w:rsidRPr="009304A3">
        <w:rPr>
          <w:sz w:val="26"/>
          <w:szCs w:val="26"/>
        </w:rPr>
        <w:t>Сособственники считаются извещенными</w:t>
      </w:r>
      <w:r w:rsidR="00AF1DD9">
        <w:rPr>
          <w:color w:val="000000"/>
          <w:sz w:val="26"/>
          <w:szCs w:val="26"/>
        </w:rPr>
        <w:t>:</w:t>
      </w:r>
      <w:r w:rsidRPr="009304A3">
        <w:rPr>
          <w:color w:val="000000"/>
          <w:sz w:val="26"/>
          <w:szCs w:val="26"/>
        </w:rPr>
        <w:t xml:space="preserve"> если они отказались от получения извещения; несмотря на получение почтового уведомления не явились за извещением; не получили извещение, направленное в порядке, определенном в абзаце первом настоящего пункта.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В случае, если извещение не получено сособственником, течение срока, указанного в абзаце четвертом пункта 2.7 настоящего Порядка, исчисляется с даты возврата почтового отправления в Управление жилищного фонда.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304A3">
        <w:rPr>
          <w:color w:val="000000"/>
          <w:sz w:val="26"/>
          <w:szCs w:val="26"/>
        </w:rPr>
        <w:t>2.9. Перечень документов, необходимых для рассмотрения заявления долевого собственника о покупке Муниципальных долей, а также порядок, сроки рассмотрения этого заявления и порядок заключения договора купли-продажи определяются постановлением Администрации города Норильска, издаваемым Главой города Норильска.</w:t>
      </w:r>
    </w:p>
    <w:p w:rsidR="009304A3" w:rsidRPr="009304A3" w:rsidRDefault="009304A3" w:rsidP="009304A3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9304A3">
        <w:rPr>
          <w:sz w:val="26"/>
          <w:szCs w:val="26"/>
        </w:rPr>
        <w:t>2.10. В случае поступления в срок, указанный в абзаце четвертом пункта 2.7 настоящего Порядка, заявлений о покупке Муниципальной доли от нескольких долевых собственников, продажа Муниципальной доли осуществляется пропорционально размерам долей, принадлежащих долевым собственникам (если между ними не достигнуто соглашение об ином распределении Муниципальных долей при покупке).</w:t>
      </w:r>
    </w:p>
    <w:p w:rsidR="009304A3" w:rsidRPr="009304A3" w:rsidRDefault="009304A3" w:rsidP="009304A3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9304A3">
        <w:rPr>
          <w:sz w:val="26"/>
          <w:szCs w:val="26"/>
        </w:rPr>
        <w:t>2.11. Договор купли-продажи подлежит нотариальному удостоверению. Расходы, связанные с нотариальным удостоверением договора купли-продажи Муниципальной доли</w:t>
      </w:r>
      <w:r w:rsidR="008A6AC8">
        <w:rPr>
          <w:sz w:val="26"/>
          <w:szCs w:val="26"/>
        </w:rPr>
        <w:t>,</w:t>
      </w:r>
      <w:r w:rsidRPr="009304A3">
        <w:rPr>
          <w:sz w:val="26"/>
          <w:szCs w:val="26"/>
        </w:rPr>
        <w:t xml:space="preserve"> несет сособственник, приобретающий Муниципальную долю.</w:t>
      </w:r>
    </w:p>
    <w:p w:rsidR="009304A3" w:rsidRPr="009304A3" w:rsidRDefault="009304A3" w:rsidP="009304A3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9304A3">
        <w:rPr>
          <w:sz w:val="26"/>
          <w:szCs w:val="26"/>
        </w:rPr>
        <w:t>2.12.  В течение 5 рабочих дней с даты подписания сторонами договора купли-продажи Муниципальных долей переход права подлежит государственной регистрации Управлением жилищного фонда в органе регистрации прав.</w:t>
      </w:r>
    </w:p>
    <w:p w:rsidR="009304A3" w:rsidRPr="009304A3" w:rsidRDefault="009304A3" w:rsidP="009304A3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9304A3">
        <w:rPr>
          <w:sz w:val="26"/>
          <w:szCs w:val="26"/>
        </w:rPr>
        <w:t>До момента исполнения обязательств по договору купли-продажи Муниципальных долей в полном объеме контроль за исполнением условий договора обеспечивает Управление жилищного фонда.</w:t>
      </w:r>
    </w:p>
    <w:p w:rsidR="009304A3" w:rsidRPr="009304A3" w:rsidRDefault="009304A3" w:rsidP="009304A3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9304A3">
        <w:rPr>
          <w:sz w:val="26"/>
          <w:szCs w:val="26"/>
        </w:rPr>
        <w:t xml:space="preserve">2.13. В случае, если по истечении месяца со дня получения долевыми собственниками извещения либо возврата извещения в Управление жилищного </w:t>
      </w:r>
      <w:r w:rsidRPr="009304A3">
        <w:rPr>
          <w:sz w:val="26"/>
          <w:szCs w:val="26"/>
        </w:rPr>
        <w:lastRenderedPageBreak/>
        <w:t>фонда не поступит хотя бы одно заявление о покупке Муниципальной доли, Администрацией города Норильска принимается решение об организации и проведении торгов в форме аукциона по продаже Муниципальной доли в форме распоряжения, издаваемого Главой города Норильска или иным уполномоченным им лицом.</w:t>
      </w:r>
    </w:p>
    <w:p w:rsidR="009304A3" w:rsidRPr="009304A3" w:rsidRDefault="009304A3" w:rsidP="009304A3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9304A3">
        <w:rPr>
          <w:sz w:val="26"/>
          <w:szCs w:val="26"/>
        </w:rPr>
        <w:t xml:space="preserve">2.14. Если все участники долевой собственности в письменной форме отказались от покупки Муниципальной доли, решение об организации и проведении торгов может быть принято до истечения срока, указанного </w:t>
      </w:r>
      <w:r w:rsidRPr="009304A3">
        <w:rPr>
          <w:color w:val="000000"/>
          <w:sz w:val="26"/>
          <w:szCs w:val="26"/>
        </w:rPr>
        <w:t xml:space="preserve">в абзаце четвертом пункта 2.7 </w:t>
      </w:r>
      <w:r w:rsidRPr="009304A3">
        <w:rPr>
          <w:sz w:val="26"/>
          <w:szCs w:val="26"/>
        </w:rPr>
        <w:t>настоящего Положения.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304A3">
        <w:rPr>
          <w:rFonts w:eastAsia="Calibri"/>
          <w:sz w:val="26"/>
          <w:szCs w:val="26"/>
          <w:lang w:eastAsia="en-US"/>
        </w:rPr>
        <w:t>2.15. Организация и проведение торгов на право заключения договора купли-продажи Муниципальной доли осуществляется Управлением жилищн</w:t>
      </w:r>
      <w:r w:rsidR="00AF1DD9">
        <w:rPr>
          <w:rFonts w:eastAsia="Calibri"/>
          <w:sz w:val="26"/>
          <w:szCs w:val="26"/>
          <w:lang w:eastAsia="en-US"/>
        </w:rPr>
        <w:t>ого фонда в порядке, утвержденно</w:t>
      </w:r>
      <w:r w:rsidRPr="009304A3">
        <w:rPr>
          <w:rFonts w:eastAsia="Calibri"/>
          <w:sz w:val="26"/>
          <w:szCs w:val="26"/>
          <w:lang w:eastAsia="en-US"/>
        </w:rPr>
        <w:t>м правовым актом Администрации города Норильска, издаваемым Главой города Норильска.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304A3">
        <w:rPr>
          <w:rFonts w:eastAsia="Calibri"/>
          <w:sz w:val="26"/>
          <w:szCs w:val="26"/>
          <w:lang w:eastAsia="en-US"/>
        </w:rPr>
        <w:t xml:space="preserve">2.16. Основанием для заключения </w:t>
      </w:r>
      <w:r w:rsidRPr="009304A3">
        <w:rPr>
          <w:sz w:val="26"/>
          <w:szCs w:val="26"/>
        </w:rPr>
        <w:t xml:space="preserve">договора купли-продажи Муниципальной доли по результатам проведенных торгов </w:t>
      </w:r>
      <w:r w:rsidRPr="009304A3">
        <w:rPr>
          <w:rFonts w:eastAsia="Calibri"/>
          <w:sz w:val="26"/>
          <w:szCs w:val="26"/>
          <w:lang w:eastAsia="en-US"/>
        </w:rPr>
        <w:t>является:</w:t>
      </w:r>
    </w:p>
    <w:p w:rsidR="009304A3" w:rsidRPr="009304A3" w:rsidRDefault="00AF1DD9" w:rsidP="009304A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2.16.1. П</w:t>
      </w:r>
      <w:r w:rsidR="008A6AC8">
        <w:rPr>
          <w:rFonts w:eastAsia="Calibri"/>
          <w:sz w:val="26"/>
          <w:szCs w:val="26"/>
          <w:lang w:eastAsia="en-US"/>
        </w:rPr>
        <w:t>ротокол об итогах аукциона.</w:t>
      </w:r>
    </w:p>
    <w:p w:rsidR="009304A3" w:rsidRPr="009304A3" w:rsidRDefault="00AF1DD9" w:rsidP="009304A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2.16.2. П</w:t>
      </w:r>
      <w:r w:rsidR="009304A3" w:rsidRPr="009304A3">
        <w:rPr>
          <w:rFonts w:eastAsia="Calibri"/>
          <w:sz w:val="26"/>
          <w:szCs w:val="26"/>
          <w:lang w:eastAsia="en-US"/>
        </w:rPr>
        <w:t>ротокол рассмотрения заявок на участие в аукционе с лицом, подавшим единственную заявку на участие, в случае, если указанная заявка соответствует требованиям и условиям, предусмотренным документацией об аукционе, а также с лицом, признанным единственным участником аукциона, на условиях и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проведении аукциона.</w:t>
      </w:r>
    </w:p>
    <w:p w:rsidR="009304A3" w:rsidRPr="009304A3" w:rsidRDefault="009304A3" w:rsidP="009304A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304A3">
        <w:rPr>
          <w:rFonts w:eastAsia="Calibri"/>
          <w:sz w:val="26"/>
          <w:szCs w:val="26"/>
          <w:lang w:eastAsia="en-US"/>
        </w:rPr>
        <w:t>2.17. Проект договора купли-продажи Муниципальной доли направляется в адрес победителя торго</w:t>
      </w:r>
      <w:r w:rsidR="008A6AC8">
        <w:rPr>
          <w:rFonts w:eastAsia="Calibri"/>
          <w:sz w:val="26"/>
          <w:szCs w:val="26"/>
          <w:lang w:eastAsia="en-US"/>
        </w:rPr>
        <w:t xml:space="preserve">в либо лица, указанного в подпункте 2.16.2 пункта 2.16 </w:t>
      </w:r>
      <w:r w:rsidRPr="009304A3">
        <w:rPr>
          <w:rFonts w:eastAsia="Calibri"/>
          <w:sz w:val="26"/>
          <w:szCs w:val="26"/>
          <w:lang w:eastAsia="en-US"/>
        </w:rPr>
        <w:t>настоящего Положения, заказным почтовым отправлением с обратным уведомлением о вручении либо вручается под подпись в течение десяти рабочих дней с даты размещения протокола аукциона или протокола рассмотрения заявок на официальном сайте муниципального образования город Норильск.</w:t>
      </w:r>
    </w:p>
    <w:p w:rsidR="009304A3" w:rsidRPr="009304A3" w:rsidRDefault="009304A3" w:rsidP="009304A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9304A3">
        <w:rPr>
          <w:rFonts w:eastAsia="Calibri"/>
          <w:sz w:val="26"/>
          <w:szCs w:val="26"/>
          <w:lang w:eastAsia="en-US"/>
        </w:rPr>
        <w:tab/>
        <w:t>2.18. Победитель торгов либо лицо, указанное в п</w:t>
      </w:r>
      <w:r w:rsidR="008A6AC8">
        <w:rPr>
          <w:rFonts w:eastAsia="Calibri"/>
          <w:sz w:val="26"/>
          <w:szCs w:val="26"/>
          <w:lang w:eastAsia="en-US"/>
        </w:rPr>
        <w:t>одп</w:t>
      </w:r>
      <w:r w:rsidRPr="009304A3">
        <w:rPr>
          <w:rFonts w:eastAsia="Calibri"/>
          <w:sz w:val="26"/>
          <w:szCs w:val="26"/>
          <w:lang w:eastAsia="en-US"/>
        </w:rPr>
        <w:t xml:space="preserve">ункте 2.16.2 </w:t>
      </w:r>
      <w:r w:rsidR="008A6AC8">
        <w:rPr>
          <w:rFonts w:eastAsia="Calibri"/>
          <w:sz w:val="26"/>
          <w:szCs w:val="26"/>
          <w:lang w:eastAsia="en-US"/>
        </w:rPr>
        <w:t xml:space="preserve">пункта 2.16 </w:t>
      </w:r>
      <w:r w:rsidRPr="009304A3">
        <w:rPr>
          <w:rFonts w:eastAsia="Calibri"/>
          <w:sz w:val="26"/>
          <w:szCs w:val="26"/>
          <w:lang w:eastAsia="en-US"/>
        </w:rPr>
        <w:t>настоящего Положения, в течение четырнадцати календарных дней с даты получения проекта договора должен подписать его и обеспечить получение подписанного экземпляра Управлением жилищного фонда.</w:t>
      </w:r>
    </w:p>
    <w:p w:rsidR="009304A3" w:rsidRPr="009304A3" w:rsidRDefault="009304A3" w:rsidP="009304A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9304A3">
        <w:rPr>
          <w:rFonts w:eastAsia="Calibri"/>
          <w:sz w:val="26"/>
          <w:szCs w:val="26"/>
          <w:lang w:eastAsia="en-US"/>
        </w:rPr>
        <w:tab/>
        <w:t>2.19. При отказе от заключения договора победитель торгов либо лицо, указанное в п</w:t>
      </w:r>
      <w:r w:rsidR="008A6AC8">
        <w:rPr>
          <w:rFonts w:eastAsia="Calibri"/>
          <w:sz w:val="26"/>
          <w:szCs w:val="26"/>
          <w:lang w:eastAsia="en-US"/>
        </w:rPr>
        <w:t>одп</w:t>
      </w:r>
      <w:r w:rsidRPr="009304A3">
        <w:rPr>
          <w:rFonts w:eastAsia="Calibri"/>
          <w:sz w:val="26"/>
          <w:szCs w:val="26"/>
          <w:lang w:eastAsia="en-US"/>
        </w:rPr>
        <w:t>ункте 2.16.2</w:t>
      </w:r>
      <w:r w:rsidR="008A6AC8">
        <w:rPr>
          <w:rFonts w:eastAsia="Calibri"/>
          <w:sz w:val="26"/>
          <w:szCs w:val="26"/>
          <w:lang w:eastAsia="en-US"/>
        </w:rPr>
        <w:t xml:space="preserve"> пункта 2.16</w:t>
      </w:r>
      <w:r w:rsidRPr="009304A3">
        <w:rPr>
          <w:rFonts w:eastAsia="Calibri"/>
          <w:sz w:val="26"/>
          <w:szCs w:val="26"/>
          <w:lang w:eastAsia="en-US"/>
        </w:rPr>
        <w:t xml:space="preserve"> настоящего Положения, обязаны уведомить об этом Управление жилищного фонда в письменной форме в срок, указанны</w:t>
      </w:r>
      <w:r w:rsidR="00D457A9">
        <w:rPr>
          <w:rFonts w:eastAsia="Calibri"/>
          <w:sz w:val="26"/>
          <w:szCs w:val="26"/>
          <w:lang w:eastAsia="en-US"/>
        </w:rPr>
        <w:t>й</w:t>
      </w:r>
      <w:r w:rsidRPr="009304A3">
        <w:rPr>
          <w:rFonts w:eastAsia="Calibri"/>
          <w:sz w:val="26"/>
          <w:szCs w:val="26"/>
          <w:lang w:eastAsia="en-US"/>
        </w:rPr>
        <w:t xml:space="preserve"> в пункте 2.18 настоящего Положения.</w:t>
      </w:r>
    </w:p>
    <w:p w:rsidR="009304A3" w:rsidRPr="009304A3" w:rsidRDefault="009304A3" w:rsidP="009304A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9304A3">
        <w:rPr>
          <w:rFonts w:eastAsia="Calibri"/>
          <w:sz w:val="26"/>
          <w:szCs w:val="26"/>
          <w:lang w:eastAsia="en-US"/>
        </w:rPr>
        <w:tab/>
        <w:t xml:space="preserve">2.20. В случае </w:t>
      </w:r>
      <w:proofErr w:type="spellStart"/>
      <w:r w:rsidRPr="009304A3">
        <w:rPr>
          <w:rFonts w:eastAsia="Calibri"/>
          <w:sz w:val="26"/>
          <w:szCs w:val="26"/>
          <w:lang w:eastAsia="en-US"/>
        </w:rPr>
        <w:t>непоступления</w:t>
      </w:r>
      <w:proofErr w:type="spellEnd"/>
      <w:r w:rsidRPr="009304A3">
        <w:rPr>
          <w:rFonts w:eastAsia="Calibri"/>
          <w:sz w:val="26"/>
          <w:szCs w:val="26"/>
          <w:lang w:eastAsia="en-US"/>
        </w:rPr>
        <w:t xml:space="preserve"> в Управление жилищного фонда подписанного экземпляра договора купли-продажи Муниципальной доли в срок, указанный в пункте 2.18 настоящего Положения,</w:t>
      </w:r>
      <w:r w:rsidRPr="009304A3">
        <w:rPr>
          <w:rFonts w:ascii="Calibri" w:hAnsi="Calibri"/>
          <w:sz w:val="22"/>
          <w:szCs w:val="22"/>
        </w:rPr>
        <w:t xml:space="preserve"> </w:t>
      </w:r>
      <w:r w:rsidRPr="009304A3">
        <w:rPr>
          <w:sz w:val="26"/>
          <w:szCs w:val="26"/>
        </w:rPr>
        <w:t>п</w:t>
      </w:r>
      <w:r w:rsidRPr="009304A3">
        <w:rPr>
          <w:rFonts w:eastAsia="Calibri"/>
          <w:sz w:val="26"/>
          <w:szCs w:val="26"/>
          <w:lang w:eastAsia="en-US"/>
        </w:rPr>
        <w:t>обедитель торгов либо лицо, указанное в п</w:t>
      </w:r>
      <w:r w:rsidR="008A6AC8">
        <w:rPr>
          <w:rFonts w:eastAsia="Calibri"/>
          <w:sz w:val="26"/>
          <w:szCs w:val="26"/>
          <w:lang w:eastAsia="en-US"/>
        </w:rPr>
        <w:t>одп</w:t>
      </w:r>
      <w:r w:rsidRPr="009304A3">
        <w:rPr>
          <w:rFonts w:eastAsia="Calibri"/>
          <w:sz w:val="26"/>
          <w:szCs w:val="26"/>
          <w:lang w:eastAsia="en-US"/>
        </w:rPr>
        <w:t xml:space="preserve">ункте 2.16.2 </w:t>
      </w:r>
      <w:r w:rsidR="008A6AC8">
        <w:rPr>
          <w:rFonts w:eastAsia="Calibri"/>
          <w:sz w:val="26"/>
          <w:szCs w:val="26"/>
          <w:lang w:eastAsia="en-US"/>
        </w:rPr>
        <w:t xml:space="preserve">пункта 2.16 </w:t>
      </w:r>
      <w:bookmarkStart w:id="0" w:name="_GoBack"/>
      <w:bookmarkEnd w:id="0"/>
      <w:r w:rsidRPr="009304A3">
        <w:rPr>
          <w:rFonts w:eastAsia="Calibri"/>
          <w:sz w:val="26"/>
          <w:szCs w:val="26"/>
          <w:lang w:eastAsia="en-US"/>
        </w:rPr>
        <w:t>настоящего Положения, считается уклонившимся от заключения договора.</w:t>
      </w:r>
    </w:p>
    <w:p w:rsidR="009304A3" w:rsidRPr="009304A3" w:rsidRDefault="009304A3" w:rsidP="009304A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9304A3">
        <w:rPr>
          <w:rFonts w:eastAsia="Calibri"/>
          <w:sz w:val="26"/>
          <w:szCs w:val="26"/>
          <w:lang w:eastAsia="en-US"/>
        </w:rPr>
        <w:tab/>
        <w:t>2.21. В случае отказа или уклонения от заключения договора купли-продажи Муниципальной доли победителем торгов Управление жилищного фонда в течение одного рабочего дня с даты истечения срока, установленного пунктом 2.1</w:t>
      </w:r>
      <w:r w:rsidR="00D457A9">
        <w:rPr>
          <w:rFonts w:eastAsia="Calibri"/>
          <w:sz w:val="26"/>
          <w:szCs w:val="26"/>
          <w:lang w:eastAsia="en-US"/>
        </w:rPr>
        <w:t>8</w:t>
      </w:r>
      <w:r w:rsidRPr="009304A3">
        <w:rPr>
          <w:rFonts w:eastAsia="Calibri"/>
          <w:sz w:val="26"/>
          <w:szCs w:val="26"/>
          <w:lang w:eastAsia="en-US"/>
        </w:rPr>
        <w:t xml:space="preserve"> настоящего Положения, либо с даты получения уведомления об отказе от заключения договора купли-продажи Муниципальной доли, размещает </w:t>
      </w:r>
      <w:r w:rsidRPr="009304A3">
        <w:rPr>
          <w:rFonts w:eastAsia="Calibri"/>
          <w:sz w:val="26"/>
          <w:szCs w:val="26"/>
          <w:lang w:eastAsia="en-US"/>
        </w:rPr>
        <w:lastRenderedPageBreak/>
        <w:t>информацию об отказе или уклонении от заключения договора на официальном сайте муниципального образования город Норильск.</w:t>
      </w:r>
    </w:p>
    <w:p w:rsidR="009304A3" w:rsidRPr="009304A3" w:rsidRDefault="009304A3" w:rsidP="009304A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9304A3">
        <w:rPr>
          <w:rFonts w:eastAsia="Calibri"/>
          <w:sz w:val="26"/>
          <w:szCs w:val="26"/>
          <w:lang w:eastAsia="en-US"/>
        </w:rPr>
        <w:tab/>
        <w:t>В случае отказа или уклонения от заключения договора купли-продажи Муниципальной доли победителем торгов договор заключается с участником аукциона, сделавшим предпоследнее предложение.</w:t>
      </w:r>
    </w:p>
    <w:sectPr w:rsidR="009304A3" w:rsidRPr="009304A3" w:rsidSect="002D5FE1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BC2" w:rsidRDefault="00D05BC2" w:rsidP="002D5FE1">
      <w:r>
        <w:separator/>
      </w:r>
    </w:p>
  </w:endnote>
  <w:endnote w:type="continuationSeparator" w:id="0">
    <w:p w:rsidR="00D05BC2" w:rsidRDefault="00D05BC2" w:rsidP="002D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1114305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2D5FE1" w:rsidRPr="002D5FE1" w:rsidRDefault="002D5FE1">
        <w:pPr>
          <w:pStyle w:val="a6"/>
          <w:jc w:val="center"/>
          <w:rPr>
            <w:sz w:val="26"/>
            <w:szCs w:val="26"/>
          </w:rPr>
        </w:pPr>
        <w:r w:rsidRPr="002D5FE1">
          <w:rPr>
            <w:sz w:val="26"/>
            <w:szCs w:val="26"/>
          </w:rPr>
          <w:fldChar w:fldCharType="begin"/>
        </w:r>
        <w:r w:rsidRPr="002D5FE1">
          <w:rPr>
            <w:sz w:val="26"/>
            <w:szCs w:val="26"/>
          </w:rPr>
          <w:instrText>PAGE   \* MERGEFORMAT</w:instrText>
        </w:r>
        <w:r w:rsidRPr="002D5FE1">
          <w:rPr>
            <w:sz w:val="26"/>
            <w:szCs w:val="26"/>
          </w:rPr>
          <w:fldChar w:fldCharType="separate"/>
        </w:r>
        <w:r w:rsidR="008A6AC8">
          <w:rPr>
            <w:noProof/>
            <w:sz w:val="26"/>
            <w:szCs w:val="26"/>
          </w:rPr>
          <w:t>4</w:t>
        </w:r>
        <w:r w:rsidRPr="002D5FE1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BC2" w:rsidRDefault="00D05BC2" w:rsidP="002D5FE1">
      <w:r>
        <w:separator/>
      </w:r>
    </w:p>
  </w:footnote>
  <w:footnote w:type="continuationSeparator" w:id="0">
    <w:p w:rsidR="00D05BC2" w:rsidRDefault="00D05BC2" w:rsidP="002D5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323D54"/>
    <w:multiLevelType w:val="hybridMultilevel"/>
    <w:tmpl w:val="029A3D0E"/>
    <w:lvl w:ilvl="0" w:tplc="DD5A69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B7C0CD6"/>
    <w:multiLevelType w:val="hybridMultilevel"/>
    <w:tmpl w:val="825443BC"/>
    <w:lvl w:ilvl="0" w:tplc="BBFE7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E3D"/>
    <w:rsid w:val="002032D4"/>
    <w:rsid w:val="00217AF7"/>
    <w:rsid w:val="002553F8"/>
    <w:rsid w:val="00277FCC"/>
    <w:rsid w:val="002A7F73"/>
    <w:rsid w:val="002C7A01"/>
    <w:rsid w:val="002D5FE1"/>
    <w:rsid w:val="003619E8"/>
    <w:rsid w:val="0040278C"/>
    <w:rsid w:val="004E2E3D"/>
    <w:rsid w:val="00595A0F"/>
    <w:rsid w:val="008A6AC8"/>
    <w:rsid w:val="00907D6F"/>
    <w:rsid w:val="009304A3"/>
    <w:rsid w:val="009665EA"/>
    <w:rsid w:val="00967879"/>
    <w:rsid w:val="00AF1DD9"/>
    <w:rsid w:val="00B02EE6"/>
    <w:rsid w:val="00BE2189"/>
    <w:rsid w:val="00CE6C9A"/>
    <w:rsid w:val="00D05BC2"/>
    <w:rsid w:val="00D457A9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7FE1FF-E4B9-47F0-AAB7-4C183A62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2E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4E2E3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E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4E2E3D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2553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5F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5F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5F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9</cp:revision>
  <dcterms:created xsi:type="dcterms:W3CDTF">2022-06-09T06:10:00Z</dcterms:created>
  <dcterms:modified xsi:type="dcterms:W3CDTF">2022-06-14T10:01:00Z</dcterms:modified>
</cp:coreProperties>
</file>